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561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1A9D60E4" wp14:editId="229ADA1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4BB2DA" w14:textId="77777777" w:rsidR="008C3419" w:rsidRPr="008C3419" w:rsidRDefault="008C3419" w:rsidP="008C3419"/>
    <w:p w14:paraId="35192585" w14:textId="77777777" w:rsidR="008C3419" w:rsidRPr="008C3419" w:rsidRDefault="008C3419" w:rsidP="008C3419"/>
    <w:p w14:paraId="20C12E5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E1C97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C0823" w14:paraId="6D9BF0C2" w14:textId="77777777" w:rsidTr="00690047">
        <w:tc>
          <w:tcPr>
            <w:tcW w:w="4788" w:type="dxa"/>
            <w:shd w:val="clear" w:color="auto" w:fill="auto"/>
          </w:tcPr>
          <w:p w14:paraId="19F96507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FA57C30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A99EB38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DE19C82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333E06E9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27033B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AD6A80" w:rsidRPr="00AD6A80">
        <w:rPr>
          <w:rFonts w:ascii="Arial" w:hAnsi="Arial" w:cs="Arial"/>
          <w:sz w:val="23"/>
          <w:szCs w:val="23"/>
          <w:lang w:val="el-GR"/>
        </w:rPr>
        <w:t>5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757BF8D2" w14:textId="77777777" w:rsidR="0062172C" w:rsidRPr="00470E0C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FC0823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470E0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C0823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470E0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C0823">
        <w:rPr>
          <w:rFonts w:ascii="Arial" w:hAnsi="Arial" w:cs="Arial"/>
          <w:b/>
          <w:bCs/>
          <w:sz w:val="23"/>
          <w:szCs w:val="23"/>
          <w:u w:val="single"/>
          <w:lang w:val="el-GR"/>
        </w:rPr>
        <w:t>Κατοχή παιδικής πορνογραφίας – σύλληψη</w:t>
      </w:r>
    </w:p>
    <w:p w14:paraId="3005833B" w14:textId="77777777" w:rsidR="00470E0C" w:rsidRDefault="00FC0823" w:rsidP="00FC082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Γραφείο Καταπολέμησης Ηλεκτρονικού Εγκλήματος, προχώρησε σήμερα βάσει δικαστικού εντάλματος στη σύλληψη 38χρονου, στο πλαίσιο διερεύνησης υπόθεσης κατοχής/διανομης παιδικής πορνογραφίας.</w:t>
      </w:r>
    </w:p>
    <w:p w14:paraId="5E883A7C" w14:textId="77777777" w:rsidR="00FC0823" w:rsidRDefault="00FC0823" w:rsidP="00FC082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Της σύλληψης του 38χρονου, προηγήθηκε αξιολόγηση πληροφορίας από τη </w:t>
      </w:r>
      <w:r>
        <w:rPr>
          <w:rFonts w:ascii="Arial" w:hAnsi="Arial" w:cs="Arial"/>
          <w:color w:val="000000"/>
        </w:rPr>
        <w:t>Europol</w:t>
      </w:r>
      <w:r w:rsidRPr="00FC0823">
        <w:rPr>
          <w:rFonts w:ascii="Arial" w:hAnsi="Arial" w:cs="Arial"/>
          <w:color w:val="000000"/>
          <w:lang w:val="el-GR"/>
        </w:rPr>
        <w:t>,</w:t>
      </w:r>
      <w:r>
        <w:rPr>
          <w:rFonts w:ascii="Arial" w:hAnsi="Arial" w:cs="Arial"/>
          <w:color w:val="000000"/>
          <w:lang w:val="el-GR"/>
        </w:rPr>
        <w:t xml:space="preserve"> ότι χρήστης συγκεκριμένης πλατφόρμας κοινωνικής δικτύωσης, απέστειλε σε άλλα πρόσωπα, ένα βίντεο με σεξουαλική κακοποίηση ανηλίκου.</w:t>
      </w:r>
    </w:p>
    <w:p w14:paraId="2B388EE6" w14:textId="77777777" w:rsidR="00FC0823" w:rsidRDefault="00FC0823" w:rsidP="00FC082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τις εξετάσεις που ακολούθησαν διαπιστώθηκε, ότι χρήστης του συγκεκριμένου λογαριασμού ήταν ο 38χρονος. Σε έρευνα που έγινε στην οικία του, βάσει δικαστικού εντάλματος, εντοπίστηκε και παραλήφθηκε ως τεκμήριο ένα κινητό τηλέφωνο, το οποίο θα σταλεί για επιστημονικές εξετάσεις.</w:t>
      </w:r>
    </w:p>
    <w:p w14:paraId="33CEDDF4" w14:textId="77777777" w:rsidR="00FC0823" w:rsidRPr="00FC0823" w:rsidRDefault="00FC0823" w:rsidP="00FC0823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Γραφείο Καταπολέμησης Ηλεκτρονικού Εγκλήματος συνεχίζει τις εξετάσεις.</w:t>
      </w:r>
    </w:p>
    <w:p w14:paraId="2225AFA9" w14:textId="77777777" w:rsidR="0062172C" w:rsidRDefault="001061E3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1AD0ADF4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52AE2F06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F4EDAA8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F276B4D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764C1DA5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611A3761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45CB689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77764D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A64174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CDD8E6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ABF0B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13D546B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8DC8DD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039A25C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E165A91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402FA" w14:textId="77777777" w:rsidR="00D9335B" w:rsidRDefault="00D9335B" w:rsidP="00404DCD">
      <w:pPr>
        <w:spacing w:after="0" w:line="240" w:lineRule="auto"/>
      </w:pPr>
      <w:r>
        <w:separator/>
      </w:r>
    </w:p>
  </w:endnote>
  <w:endnote w:type="continuationSeparator" w:id="0">
    <w:p w14:paraId="36BF2FB9" w14:textId="77777777" w:rsidR="00D9335B" w:rsidRDefault="00D9335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0DD69555" w14:textId="77777777" w:rsidTr="00690047">
      <w:tc>
        <w:tcPr>
          <w:tcW w:w="12576" w:type="dxa"/>
          <w:gridSpan w:val="2"/>
        </w:tcPr>
        <w:p w14:paraId="0B2E649D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BD9CD61" wp14:editId="3DA8ADD9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C0823" w14:paraId="74E1EB39" w14:textId="77777777" w:rsidTr="00690047">
      <w:tc>
        <w:tcPr>
          <w:tcW w:w="2269" w:type="dxa"/>
        </w:tcPr>
        <w:p w14:paraId="7C2B9D7D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B222CBC" wp14:editId="391AE60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045CCC8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7F7DAE2" wp14:editId="5A94F45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0CDDE9D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A09E0C6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4EC2B1F" w14:textId="77777777" w:rsidTr="00690047">
      <w:tc>
        <w:tcPr>
          <w:tcW w:w="12576" w:type="dxa"/>
          <w:gridSpan w:val="2"/>
        </w:tcPr>
        <w:p w14:paraId="6855215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6F2240" wp14:editId="0581A6E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C0823" w14:paraId="62D180CC" w14:textId="77777777" w:rsidTr="00690047">
      <w:tc>
        <w:tcPr>
          <w:tcW w:w="2269" w:type="dxa"/>
        </w:tcPr>
        <w:p w14:paraId="133F000F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ECA17E" wp14:editId="65FC33BD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2F1F0F9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1759D91E" wp14:editId="6CEB063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6B68322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A46FCF6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8A8B" w14:textId="77777777" w:rsidR="00D9335B" w:rsidRDefault="00D9335B" w:rsidP="00404DCD">
      <w:pPr>
        <w:spacing w:after="0" w:line="240" w:lineRule="auto"/>
      </w:pPr>
      <w:r>
        <w:separator/>
      </w:r>
    </w:p>
  </w:footnote>
  <w:footnote w:type="continuationSeparator" w:id="0">
    <w:p w14:paraId="00B0D715" w14:textId="77777777" w:rsidR="00D9335B" w:rsidRDefault="00D9335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55B3558" w14:textId="77777777" w:rsidR="00690047" w:rsidRDefault="00D933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A377B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44F1C" w14:textId="77777777" w:rsidR="00690047" w:rsidRDefault="00690047">
    <w:pPr>
      <w:pStyle w:val="Header"/>
      <w:jc w:val="center"/>
    </w:pPr>
  </w:p>
  <w:p w14:paraId="006BB978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5670"/>
    <w:rsid w:val="000C185B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261E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7637"/>
    <w:rsid w:val="007A0D26"/>
    <w:rsid w:val="007A4C07"/>
    <w:rsid w:val="007C7B78"/>
    <w:rsid w:val="007D1790"/>
    <w:rsid w:val="007F6141"/>
    <w:rsid w:val="008104AE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0522"/>
    <w:rsid w:val="00955499"/>
    <w:rsid w:val="0096129A"/>
    <w:rsid w:val="00964FD0"/>
    <w:rsid w:val="00975324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335B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F02F7"/>
  <w15:docId w15:val="{75F5AE64-B74F-4170-ABD9-7E42DCB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73EA-E502-4012-B1E8-DAE61FA4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2020-12-05T05:03:00Z</cp:lastPrinted>
  <dcterms:created xsi:type="dcterms:W3CDTF">2020-12-05T15:27:00Z</dcterms:created>
  <dcterms:modified xsi:type="dcterms:W3CDTF">2020-12-05T15:27:00Z</dcterms:modified>
</cp:coreProperties>
</file>